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3569E" w14:textId="3C31BBA0" w:rsidR="005F59C6" w:rsidRDefault="005F59C6" w:rsidP="005F59C6">
      <w:pPr>
        <w:pStyle w:val="Heading1"/>
        <w:spacing w:before="0"/>
        <w:jc w:val="center"/>
      </w:pPr>
      <w:r>
        <w:rPr>
          <w:noProof/>
        </w:rPr>
        <w:drawing>
          <wp:inline distT="0" distB="0" distL="0" distR="0" wp14:anchorId="2B129D31" wp14:editId="6B7F249D">
            <wp:extent cx="1098371" cy="1080654"/>
            <wp:effectExtent l="0" t="0" r="6985" b="5715"/>
            <wp:docPr id="1" name="Picture 1" descr="dent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tlogo_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2594" cy="1084809"/>
                    </a:xfrm>
                    <a:prstGeom prst="rect">
                      <a:avLst/>
                    </a:prstGeom>
                    <a:noFill/>
                    <a:ln>
                      <a:noFill/>
                    </a:ln>
                  </pic:spPr>
                </pic:pic>
              </a:graphicData>
            </a:graphic>
          </wp:inline>
        </w:drawing>
      </w:r>
    </w:p>
    <w:p w14:paraId="3BFED353" w14:textId="68544C4A" w:rsidR="005F59C6" w:rsidRPr="005F59C6" w:rsidRDefault="005F59C6" w:rsidP="005F59C6">
      <w:pPr>
        <w:rPr>
          <w:b/>
          <w:sz w:val="40"/>
          <w:szCs w:val="40"/>
          <w:u w:val="single"/>
        </w:rPr>
      </w:pPr>
      <w:r>
        <w:rPr>
          <w:b/>
          <w:sz w:val="40"/>
          <w:szCs w:val="40"/>
          <w:u w:val="single"/>
        </w:rPr>
        <w:t>Dent Church of England (V.A.) Primary School</w:t>
      </w:r>
    </w:p>
    <w:p w14:paraId="15712539" w14:textId="7D9986F2" w:rsidR="005C683E" w:rsidRDefault="005C683E" w:rsidP="005C683E">
      <w:pPr>
        <w:pStyle w:val="Heading1"/>
        <w:spacing w:before="0"/>
      </w:pPr>
      <w:r w:rsidRPr="00E52254">
        <w:t>Privacy Notice (How we use pupil information)</w:t>
      </w:r>
    </w:p>
    <w:p w14:paraId="0E46C199" w14:textId="6ADEBA48" w:rsidR="005F59C6" w:rsidRPr="005F59C6" w:rsidRDefault="005F59C6" w:rsidP="005F59C6">
      <w:pPr>
        <w:jc w:val="both"/>
      </w:pPr>
      <w:r>
        <w:t>Based on DfE Model Privacy Notice – last updated 3</w:t>
      </w:r>
      <w:r w:rsidRPr="005F59C6">
        <w:rPr>
          <w:vertAlign w:val="superscript"/>
        </w:rPr>
        <w:t>rd</w:t>
      </w:r>
      <w:r>
        <w:t xml:space="preserve"> January 2018</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77777777" w:rsidR="00D10AC5" w:rsidRPr="005C683E" w:rsidRDefault="00D10AC5" w:rsidP="00D10AC5">
      <w:pPr>
        <w:pStyle w:val="ListParagraph"/>
        <w:numPr>
          <w:ilvl w:val="0"/>
          <w:numId w:val="20"/>
        </w:numPr>
      </w:pPr>
      <w:r w:rsidRPr="005C683E">
        <w:t>Personal information (such as name, unique pupil number and address)</w:t>
      </w:r>
    </w:p>
    <w:p w14:paraId="1A4C2EA2" w14:textId="77777777" w:rsidR="00D10AC5" w:rsidRDefault="00D10AC5" w:rsidP="00D10AC5">
      <w:pPr>
        <w:pStyle w:val="ListParagraph"/>
        <w:numPr>
          <w:ilvl w:val="0"/>
          <w:numId w:val="20"/>
        </w:numPr>
      </w:pPr>
      <w:r w:rsidRPr="005C683E">
        <w:t>Characteristics (such as ethnicity, language, nationality, country of birth and free school meal eligibility)</w:t>
      </w:r>
    </w:p>
    <w:p w14:paraId="4719D4E5" w14:textId="45093BC5" w:rsidR="005F59C6" w:rsidRPr="005C683E" w:rsidRDefault="005F59C6" w:rsidP="00D10AC5">
      <w:pPr>
        <w:pStyle w:val="ListParagraph"/>
        <w:numPr>
          <w:ilvl w:val="0"/>
          <w:numId w:val="20"/>
        </w:numPr>
      </w:pPr>
      <w:r>
        <w:t>Any known medical conditions</w:t>
      </w:r>
    </w:p>
    <w:p w14:paraId="77A5C8FA" w14:textId="77777777" w:rsidR="00D10AC5" w:rsidRDefault="00D10AC5" w:rsidP="00D10AC5">
      <w:pPr>
        <w:pStyle w:val="ListParagraph"/>
        <w:numPr>
          <w:ilvl w:val="0"/>
          <w:numId w:val="20"/>
        </w:numPr>
      </w:pPr>
      <w:r w:rsidRPr="005C683E">
        <w:t>Attendance information (such as sessions attended, number of absences and absence reasons)</w:t>
      </w:r>
    </w:p>
    <w:p w14:paraId="04FFB2F0" w14:textId="0691E517" w:rsidR="005F59C6" w:rsidRDefault="005F59C6" w:rsidP="00D10AC5">
      <w:pPr>
        <w:pStyle w:val="ListParagraph"/>
        <w:numPr>
          <w:ilvl w:val="0"/>
          <w:numId w:val="20"/>
        </w:numPr>
      </w:pPr>
      <w:r>
        <w:t>Behaviour information including exclusions</w:t>
      </w:r>
    </w:p>
    <w:p w14:paraId="608064EC" w14:textId="612AEED9" w:rsidR="005F59C6" w:rsidRDefault="005F59C6" w:rsidP="00D10AC5">
      <w:pPr>
        <w:pStyle w:val="ListParagraph"/>
        <w:numPr>
          <w:ilvl w:val="0"/>
          <w:numId w:val="20"/>
        </w:numPr>
      </w:pPr>
      <w:r>
        <w:t>Special Educational Needs information (including both internal and external reports)</w:t>
      </w:r>
    </w:p>
    <w:p w14:paraId="4F9E4AA0" w14:textId="03C06290" w:rsidR="005F59C6" w:rsidRPr="005C683E" w:rsidRDefault="005F59C6" w:rsidP="00D10AC5">
      <w:pPr>
        <w:pStyle w:val="ListParagraph"/>
        <w:numPr>
          <w:ilvl w:val="0"/>
          <w:numId w:val="20"/>
        </w:numPr>
      </w:pPr>
      <w:r>
        <w:t>Results and assessment information</w:t>
      </w:r>
    </w:p>
    <w:p w14:paraId="4BA79892" w14:textId="6AC4CE83" w:rsidR="00234048" w:rsidRDefault="00234048" w:rsidP="00234048">
      <w:pPr>
        <w:pStyle w:val="Heading2"/>
      </w:pPr>
      <w:r w:rsidRPr="002474F7">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Pr="005C683E" w:rsidRDefault="00234048" w:rsidP="00234048">
      <w:pPr>
        <w:pStyle w:val="ListParagraph"/>
      </w:pPr>
      <w:r w:rsidRPr="005C683E">
        <w:t>to support pupil learning</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77777777" w:rsidR="00234048" w:rsidRPr="005C683E" w:rsidRDefault="00234048" w:rsidP="00234048">
      <w:pPr>
        <w:pStyle w:val="ListParagraph"/>
      </w:pPr>
      <w:r w:rsidRPr="005C683E">
        <w:t>to comply with the law regarding data sharing</w:t>
      </w:r>
    </w:p>
    <w:p w14:paraId="72072D68" w14:textId="2297B11E" w:rsidR="00234048" w:rsidRDefault="00234048" w:rsidP="00234048">
      <w:pPr>
        <w:pStyle w:val="Heading2"/>
      </w:pPr>
      <w:r w:rsidRPr="002474F7">
        <w:t>The lawful basis on which we use this information</w:t>
      </w:r>
    </w:p>
    <w:p w14:paraId="19FA8B96" w14:textId="77777777" w:rsidR="006228C1" w:rsidRDefault="00234048" w:rsidP="00234048">
      <w:pPr>
        <w:overflowPunct w:val="0"/>
        <w:autoSpaceDE w:val="0"/>
        <w:autoSpaceDN w:val="0"/>
        <w:textAlignment w:val="baseline"/>
        <w:rPr>
          <w:rFonts w:cs="Arial"/>
        </w:rPr>
      </w:pPr>
      <w:r w:rsidRPr="005C683E">
        <w:rPr>
          <w:rFonts w:cs="Arial"/>
        </w:rPr>
        <w:t>We collect and use pupil information under</w:t>
      </w:r>
      <w:r w:rsidRPr="005C683E">
        <w:rPr>
          <w:rFonts w:cs="Arial"/>
          <w:b/>
          <w:color w:val="8A2529"/>
        </w:rPr>
        <w:t xml:space="preserve"> </w:t>
      </w:r>
      <w:r w:rsidR="006228C1" w:rsidRPr="006228C1">
        <w:rPr>
          <w:rFonts w:cs="Arial"/>
        </w:rPr>
        <w:t>the</w:t>
      </w:r>
      <w:r w:rsidR="006228C1">
        <w:rPr>
          <w:rFonts w:cs="Arial"/>
          <w:b/>
        </w:rPr>
        <w:t xml:space="preserve"> </w:t>
      </w:r>
      <w:r w:rsidR="006228C1" w:rsidRPr="006228C1">
        <w:rPr>
          <w:rFonts w:cs="Arial"/>
        </w:rPr>
        <w:t>following conditions for lawful</w:t>
      </w:r>
      <w:r w:rsidR="006228C1">
        <w:rPr>
          <w:rFonts w:cs="Arial"/>
          <w:b/>
        </w:rPr>
        <w:t xml:space="preserve"> </w:t>
      </w:r>
      <w:r w:rsidR="006228C1" w:rsidRPr="006228C1">
        <w:rPr>
          <w:rFonts w:cs="Arial"/>
        </w:rPr>
        <w:t>processing</w:t>
      </w:r>
      <w:r w:rsidR="006228C1">
        <w:rPr>
          <w:rFonts w:cs="Arial"/>
          <w:b/>
        </w:rPr>
        <w:t xml:space="preserve"> (</w:t>
      </w:r>
      <w:r w:rsidR="006228C1" w:rsidRPr="006228C1">
        <w:rPr>
          <w:rFonts w:cs="Arial"/>
        </w:rPr>
        <w:t>GDPR May 2018);</w:t>
      </w:r>
    </w:p>
    <w:p w14:paraId="089A6714" w14:textId="147104C3" w:rsidR="006228C1" w:rsidRDefault="006228C1" w:rsidP="00234048">
      <w:pPr>
        <w:overflowPunct w:val="0"/>
        <w:autoSpaceDE w:val="0"/>
        <w:autoSpaceDN w:val="0"/>
        <w:textAlignment w:val="baseline"/>
        <w:rPr>
          <w:rFonts w:cs="Arial"/>
        </w:rPr>
      </w:pPr>
      <w:r>
        <w:rPr>
          <w:rFonts w:cs="Arial"/>
        </w:rPr>
        <w:t>6(1)(c): to comply with a legal obligation</w:t>
      </w:r>
    </w:p>
    <w:p w14:paraId="4ED068DB" w14:textId="77777777" w:rsidR="006228C1" w:rsidRDefault="006228C1" w:rsidP="00234048">
      <w:pPr>
        <w:overflowPunct w:val="0"/>
        <w:autoSpaceDE w:val="0"/>
        <w:autoSpaceDN w:val="0"/>
        <w:textAlignment w:val="baseline"/>
        <w:rPr>
          <w:rFonts w:cs="Arial"/>
        </w:rPr>
      </w:pPr>
      <w:r>
        <w:rPr>
          <w:rFonts w:cs="Arial"/>
        </w:rPr>
        <w:t>6(1)(e): to perform a task in the public interest or to exercise official authority of the controller</w:t>
      </w:r>
    </w:p>
    <w:p w14:paraId="1E03AC0F" w14:textId="05E72F12" w:rsidR="00234048" w:rsidRPr="005C683E" w:rsidRDefault="006228C1" w:rsidP="00234048">
      <w:pPr>
        <w:overflowPunct w:val="0"/>
        <w:autoSpaceDE w:val="0"/>
        <w:autoSpaceDN w:val="0"/>
        <w:textAlignment w:val="baseline"/>
        <w:rPr>
          <w:b/>
          <w:color w:val="8A2529"/>
        </w:rPr>
      </w:pPr>
      <w:r>
        <w:rPr>
          <w:rFonts w:cs="Arial"/>
        </w:rPr>
        <w:t>9 (2) (h); for preventative/occupational medicine; assessing work capacity of an employee, diagnosis, providing health/social care/treatment.</w:t>
      </w:r>
    </w:p>
    <w:p w14:paraId="11288D5D" w14:textId="1BBDEC15" w:rsidR="005C683E" w:rsidRPr="005C683E" w:rsidRDefault="005C683E" w:rsidP="00DD0A6F">
      <w:pPr>
        <w:pageBreakBefore/>
      </w:pPr>
      <w:r w:rsidRPr="00DD0A6F">
        <w:rPr>
          <w:b/>
          <w:color w:val="104F75"/>
          <w:sz w:val="32"/>
          <w:szCs w:val="32"/>
        </w:rPr>
        <w:lastRenderedPageBreak/>
        <w:t>Collecting pupil informatio</w:t>
      </w:r>
      <w:r w:rsidR="006228C1">
        <w:rPr>
          <w:b/>
          <w:color w:val="104F75"/>
          <w:sz w:val="32"/>
          <w:szCs w:val="32"/>
        </w:rPr>
        <w:t>n</w:t>
      </w:r>
    </w:p>
    <w:p w14:paraId="0233BB8B" w14:textId="4408E892" w:rsidR="005C683E" w:rsidRDefault="005C683E" w:rsidP="007D0F02">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624A924B" w14:textId="5B5FA38F" w:rsidR="005C683E" w:rsidRPr="005C683E" w:rsidRDefault="009C6A83" w:rsidP="007D0F02">
      <w:r>
        <w:t>We hold pupil data for the length of time determined by Cumbria County Council Records Retention and Disposal advice.</w:t>
      </w:r>
    </w:p>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77777777" w:rsidR="005C683E" w:rsidRPr="005C683E" w:rsidRDefault="005C683E" w:rsidP="005C683E">
      <w:pPr>
        <w:pStyle w:val="ListParagraph"/>
        <w:numPr>
          <w:ilvl w:val="0"/>
          <w:numId w:val="19"/>
        </w:numPr>
        <w:rPr>
          <w:rFonts w:cs="Arial"/>
        </w:rPr>
      </w:pPr>
      <w:r w:rsidRPr="005C683E">
        <w:t>schools that the pupil’s attend after leaving us</w:t>
      </w:r>
    </w:p>
    <w:p w14:paraId="116D2AD0" w14:textId="07E0EBA8" w:rsidR="005C683E" w:rsidRPr="005C683E" w:rsidRDefault="005C683E" w:rsidP="005C683E">
      <w:pPr>
        <w:pStyle w:val="ListParagraph"/>
        <w:numPr>
          <w:ilvl w:val="0"/>
          <w:numId w:val="19"/>
        </w:numPr>
        <w:rPr>
          <w:rFonts w:cs="Arial"/>
        </w:rPr>
      </w:pPr>
      <w:r w:rsidRPr="005C683E">
        <w:t>our local authority</w:t>
      </w:r>
      <w:r w:rsidR="005E7DB1">
        <w:t xml:space="preserve"> – </w:t>
      </w:r>
      <w:r w:rsidR="009C6A83">
        <w:t>Cumbria</w:t>
      </w:r>
      <w:r w:rsidR="005E7DB1">
        <w:t xml:space="preserve"> County Council</w:t>
      </w:r>
    </w:p>
    <w:p w14:paraId="24101A86" w14:textId="77777777" w:rsidR="005C683E" w:rsidRPr="005E7DB1" w:rsidRDefault="005C683E" w:rsidP="005C683E">
      <w:pPr>
        <w:pStyle w:val="ListParagraph"/>
        <w:numPr>
          <w:ilvl w:val="0"/>
          <w:numId w:val="19"/>
        </w:numPr>
        <w:rPr>
          <w:rFonts w:cs="Arial"/>
        </w:rPr>
      </w:pPr>
      <w:r w:rsidRPr="005C683E">
        <w:t xml:space="preserve">the Department for Education (DfE) </w:t>
      </w:r>
    </w:p>
    <w:p w14:paraId="2C29F2E5" w14:textId="2BEF9F51" w:rsidR="005E7DB1" w:rsidRPr="005E7DB1" w:rsidRDefault="005E7DB1" w:rsidP="005C683E">
      <w:pPr>
        <w:pStyle w:val="ListParagraph"/>
        <w:numPr>
          <w:ilvl w:val="0"/>
          <w:numId w:val="19"/>
        </w:numPr>
        <w:rPr>
          <w:rFonts w:cs="Arial"/>
        </w:rPr>
      </w:pPr>
      <w:r>
        <w:t>Special Educational Needs Department</w:t>
      </w:r>
    </w:p>
    <w:p w14:paraId="6058061E" w14:textId="22BFA7EA" w:rsidR="005E7DB1" w:rsidRPr="005E7DB1" w:rsidRDefault="005E7DB1" w:rsidP="005C683E">
      <w:pPr>
        <w:pStyle w:val="ListParagraph"/>
        <w:numPr>
          <w:ilvl w:val="0"/>
          <w:numId w:val="19"/>
        </w:numPr>
        <w:rPr>
          <w:rFonts w:cs="Arial"/>
        </w:rPr>
      </w:pPr>
      <w:r>
        <w:t>School Health Service for admissions and transfers.  Also for reception and Year 6 health test, nasal flu etc</w:t>
      </w:r>
    </w:p>
    <w:p w14:paraId="2D998C68" w14:textId="587FD83C" w:rsidR="005E7DB1" w:rsidRPr="005E7DB1" w:rsidRDefault="005E7DB1" w:rsidP="005C683E">
      <w:pPr>
        <w:pStyle w:val="ListParagraph"/>
        <w:numPr>
          <w:ilvl w:val="0"/>
          <w:numId w:val="19"/>
        </w:numPr>
        <w:rPr>
          <w:rFonts w:cs="Arial"/>
        </w:rPr>
      </w:pPr>
      <w:r>
        <w:t xml:space="preserve">Suppliers who need access to school details, such as our school management scheme (Scholarpack), IT packages such as Spellodrome, Mathletics, Tapestry,  Accelerated Reading.  These </w:t>
      </w:r>
      <w:r w:rsidR="009C6A83">
        <w:t>companies</w:t>
      </w:r>
      <w:r>
        <w:t xml:space="preserve"> also have to abide by data protection and they can only use the school’s data for the fulfilment of our contract with them.  They are not allowed to sell or transfer any of the school’s data to other companies.  As processors of data they are legally obliged to </w:t>
      </w:r>
      <w:r w:rsidR="009C6A83">
        <w:t>produce</w:t>
      </w:r>
      <w:r>
        <w:t xml:space="preserve"> their own </w:t>
      </w:r>
      <w:r w:rsidR="009C6A83">
        <w:t>privacy</w:t>
      </w:r>
      <w:r>
        <w:t xml:space="preserve"> notice and GDPR guidelines.</w:t>
      </w:r>
    </w:p>
    <w:p w14:paraId="150C0282" w14:textId="4A1828B8" w:rsidR="005E7DB1" w:rsidRPr="005E7DB1" w:rsidRDefault="005E7DB1" w:rsidP="005C683E">
      <w:pPr>
        <w:pStyle w:val="ListParagraph"/>
        <w:numPr>
          <w:ilvl w:val="0"/>
          <w:numId w:val="19"/>
        </w:numPr>
        <w:rPr>
          <w:rFonts w:cs="Arial"/>
        </w:rPr>
      </w:pPr>
      <w:r>
        <w:t>Outside providers of residential activities where parents have to complete medical consent forms.</w:t>
      </w:r>
    </w:p>
    <w:p w14:paraId="1C24C7F8" w14:textId="1BDEFA74" w:rsidR="005E7DB1" w:rsidRPr="005C683E" w:rsidRDefault="005E7DB1" w:rsidP="005C683E">
      <w:pPr>
        <w:pStyle w:val="ListParagraph"/>
        <w:numPr>
          <w:ilvl w:val="0"/>
          <w:numId w:val="19"/>
        </w:numPr>
        <w:rPr>
          <w:rFonts w:cs="Arial"/>
        </w:rPr>
      </w:pPr>
      <w:r>
        <w:t>If any other organisation requests information regarding our pupils we will always obtain parental consent.</w:t>
      </w:r>
    </w:p>
    <w:p w14:paraId="518495FF" w14:textId="77777777" w:rsidR="005C683E" w:rsidRPr="005C683E" w:rsidRDefault="005C683E" w:rsidP="007D0F02">
      <w:pPr>
        <w:pStyle w:val="Heading2"/>
        <w:rPr>
          <w:color w:val="FF0000"/>
        </w:rPr>
      </w:pPr>
      <w:r w:rsidRPr="005C683E">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1D8AD97D" w14:textId="77777777" w:rsidR="005C683E" w:rsidRPr="005C683E" w:rsidRDefault="005C683E" w:rsidP="007D0F02">
      <w:r w:rsidRPr="005C683E">
        <w:t>We share pupils’ data with the Department for Education (DfE) on a statutory basis. This data sharing underpins school funding and educational attainment policy and monitoring.</w:t>
      </w:r>
    </w:p>
    <w:p w14:paraId="04377B9D" w14:textId="027FD585" w:rsidR="005C683E" w:rsidRDefault="005C683E" w:rsidP="007D0F02">
      <w:r w:rsidRPr="007D0F02">
        <w:rPr>
          <w:b/>
          <w:color w:val="8A2529"/>
        </w:rPr>
        <w:t xml:space="preserve"> </w:t>
      </w:r>
      <w:r w:rsidRPr="005C683E">
        <w:t>We are required to share information about our pupils with our local authority (LA) and the Department for Education (DfE) under section 3 of The Education (Information About Individual Pupils) (England) Regulations 2013.</w:t>
      </w:r>
    </w:p>
    <w:p w14:paraId="218CBFEE" w14:textId="77777777" w:rsidR="005C683E" w:rsidRPr="005C683E" w:rsidRDefault="005C683E" w:rsidP="007D0F02">
      <w:pPr>
        <w:pStyle w:val="Heading2"/>
      </w:pPr>
      <w:r w:rsidRPr="005C683E">
        <w:lastRenderedPageBreak/>
        <w:t>Data collection requirements:</w:t>
      </w:r>
    </w:p>
    <w:p w14:paraId="6F60FB18" w14:textId="77777777" w:rsidR="00590E4C" w:rsidRDefault="005C683E" w:rsidP="00590E4C">
      <w:r w:rsidRPr="005C683E">
        <w:t xml:space="preserve">To find out more about the data collection requirements placed on us by the Department for Education (for example; via the school census) go to </w:t>
      </w:r>
      <w:hyperlink r:id="rId15" w:history="1">
        <w:r w:rsidRPr="005C683E">
          <w:rPr>
            <w:rStyle w:val="Hyperlink"/>
          </w:rPr>
          <w:t>https://www.gov.uk/education/data-collection-and-censuses-for-schools</w:t>
        </w:r>
      </w:hyperlink>
      <w:r w:rsidRPr="005C683E">
        <w:t>.</w:t>
      </w:r>
    </w:p>
    <w:p w14:paraId="39986238" w14:textId="768DC239" w:rsidR="005C683E" w:rsidRPr="00590E4C" w:rsidRDefault="00590E4C" w:rsidP="00590E4C">
      <w:pPr>
        <w:rPr>
          <w:color w:val="002060"/>
          <w:sz w:val="32"/>
          <w:szCs w:val="32"/>
        </w:rPr>
      </w:pPr>
      <w:r w:rsidRPr="00590E4C">
        <w:rPr>
          <w:b/>
          <w:color w:val="002060"/>
          <w:sz w:val="32"/>
          <w:szCs w:val="32"/>
        </w:rPr>
        <w:t>T</w:t>
      </w:r>
      <w:r w:rsidR="005C683E" w:rsidRPr="00590E4C">
        <w:rPr>
          <w:b/>
          <w:color w:val="002060"/>
          <w:sz w:val="32"/>
          <w:szCs w:val="32"/>
        </w:rPr>
        <w:t>he National Pupil Database (NPD</w:t>
      </w:r>
      <w:r w:rsidR="005C683E" w:rsidRPr="00590E4C">
        <w:rPr>
          <w:color w:val="002060"/>
          <w:sz w:val="32"/>
          <w:szCs w:val="32"/>
        </w:rPr>
        <w:t>)</w:t>
      </w:r>
    </w:p>
    <w:p w14:paraId="25FCD93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3621DA09" w:rsidR="005C683E" w:rsidRPr="005C683E" w:rsidRDefault="005C683E" w:rsidP="007D0F02">
      <w:r w:rsidRPr="005C683E">
        <w:t xml:space="preserve">We are required by law, to provide information about our pupils to the DfE as part of statutory data collections such as the school census and early years’ census. Some of this information is then stored in the NPD. The law that allows this is the Education (Information </w:t>
      </w:r>
      <w:r w:rsidR="009C6A83" w:rsidRPr="005C683E">
        <w:t>about</w:t>
      </w:r>
      <w:r w:rsidRPr="005C683E">
        <w:t xml:space="preserve"> Individual Pupils) (England) Regulations 2013.</w:t>
      </w:r>
    </w:p>
    <w:p w14:paraId="54042733" w14:textId="74D76E9B" w:rsidR="005C683E" w:rsidRPr="005C683E" w:rsidRDefault="005C683E" w:rsidP="007D0F02">
      <w:pPr>
        <w:rPr>
          <w:color w:val="FF0000"/>
        </w:rPr>
      </w:pPr>
      <w:r w:rsidRPr="005C683E">
        <w:t xml:space="preserve">To find out more about the NPD, go to </w:t>
      </w:r>
      <w:hyperlink r:id="rId16"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7"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lastRenderedPageBreak/>
        <w:t xml:space="preserve">For information about which organisations the department has provided pupil information, (and for which project), please visit the following website: </w:t>
      </w:r>
      <w:hyperlink r:id="rId18" w:history="1">
        <w:r w:rsidR="007D0F02" w:rsidRPr="00773219">
          <w:rPr>
            <w:rStyle w:val="Hyperlink"/>
          </w:rPr>
          <w:t>https://www.gov.uk/government/publications/national-pupil-database-requests-received</w:t>
        </w:r>
      </w:hyperlink>
    </w:p>
    <w:p w14:paraId="034DA8A4"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DfE: </w:t>
      </w:r>
      <w:hyperlink r:id="rId19" w:history="1">
        <w:r w:rsidRPr="005C683E">
          <w:rPr>
            <w:rStyle w:val="Hyperlink"/>
          </w:rPr>
          <w:t>https://www.gov.uk/contact-dfe</w:t>
        </w:r>
      </w:hyperlink>
    </w:p>
    <w:p w14:paraId="4341CA7C"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5C683E" w:rsidRDefault="005C683E" w:rsidP="007D0F02">
      <w:pPr>
        <w:pStyle w:val="Heading2"/>
      </w:pPr>
      <w:r w:rsidRPr="005C683E">
        <w:t>Requesting access to your personal data</w:t>
      </w:r>
    </w:p>
    <w:p w14:paraId="66735A84" w14:textId="1431E787" w:rsidR="005C683E" w:rsidRPr="005C683E" w:rsidRDefault="005C683E" w:rsidP="007D0F02">
      <w:r w:rsidRPr="005C683E">
        <w:t xml:space="preserve">Under data protection legislation, parents and pupils have the right to request access to information about them that we hold. To make a request for your personal information, or be given access to your child’s educational record, </w:t>
      </w:r>
      <w:r w:rsidR="009C6A83" w:rsidRPr="005C683E">
        <w:t xml:space="preserve">contact </w:t>
      </w:r>
      <w:r w:rsidR="009C6A83">
        <w:t>Mrs</w:t>
      </w:r>
      <w:r w:rsidR="00590E4C">
        <w:t xml:space="preserve"> Nicky Edwards, the headteacher.</w:t>
      </w:r>
      <w:r w:rsidRPr="007D0F02">
        <w:rPr>
          <w:b/>
          <w:color w:val="8A2529"/>
        </w:rPr>
        <w:t xml:space="preserve"> </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20" w:history="1">
        <w:r w:rsidRPr="00847D5C">
          <w:rPr>
            <w:rStyle w:val="Hyperlink"/>
          </w:rPr>
          <w:t>https://ico.org.uk/concerns/</w:t>
        </w:r>
      </w:hyperlink>
    </w:p>
    <w:p w14:paraId="14FCEBE2" w14:textId="65074D03" w:rsidR="005C683E" w:rsidRPr="005C683E" w:rsidRDefault="00234048" w:rsidP="007D0F02">
      <w:pPr>
        <w:pStyle w:val="Heading1"/>
      </w:pPr>
      <w:r>
        <w:t>Contact</w:t>
      </w:r>
    </w:p>
    <w:p w14:paraId="45F1FE97" w14:textId="77777777" w:rsidR="005C683E" w:rsidRDefault="005C683E" w:rsidP="007D0F02">
      <w:r w:rsidRPr="005C683E">
        <w:t>If you would like to discuss anything in this privacy notice, please</w:t>
      </w:r>
      <w:r w:rsidRPr="005C683E">
        <w:rPr>
          <w:color w:val="FF0000"/>
        </w:rPr>
        <w:t xml:space="preserve"> </w:t>
      </w:r>
      <w:r w:rsidRPr="005C683E">
        <w:t>contact:</w:t>
      </w:r>
    </w:p>
    <w:p w14:paraId="6AC6BE00" w14:textId="2D94FC48" w:rsidR="00590E4C" w:rsidRDefault="00590E4C" w:rsidP="007D0F02">
      <w:r>
        <w:t>Mrs Nicky Edwards, Headteacher, Dent Church of England (V.A.) Primary School</w:t>
      </w:r>
    </w:p>
    <w:p w14:paraId="6573FBEF" w14:textId="77777777" w:rsidR="00590E4C" w:rsidRDefault="00590E4C" w:rsidP="007D0F02"/>
    <w:p w14:paraId="479F24AE" w14:textId="23729077" w:rsidR="00590E4C" w:rsidRPr="005C683E" w:rsidRDefault="00590E4C" w:rsidP="007D0F02">
      <w:r>
        <w:t xml:space="preserve">This Privacy Notice </w:t>
      </w:r>
      <w:r w:rsidR="009C6A83">
        <w:t>regarding</w:t>
      </w:r>
      <w:r>
        <w:t xml:space="preserve"> pupil information was compiled in May 2018 and was approved by the Full Governing Body on 14</w:t>
      </w:r>
      <w:r w:rsidRPr="00590E4C">
        <w:rPr>
          <w:vertAlign w:val="superscript"/>
        </w:rPr>
        <w:t>th</w:t>
      </w:r>
      <w:r>
        <w:t xml:space="preserve"> May 2018.</w:t>
      </w:r>
      <w:bookmarkStart w:id="0" w:name="_GoBack"/>
      <w:bookmarkEnd w:id="0"/>
    </w:p>
    <w:sectPr w:rsidR="00590E4C" w:rsidRPr="005C683E" w:rsidSect="00622501">
      <w:footerReference w:type="default" r:id="rId21"/>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289AF" w14:textId="77777777" w:rsidR="0072166F" w:rsidRDefault="0072166F" w:rsidP="002B6D93">
      <w:r>
        <w:separator/>
      </w:r>
    </w:p>
    <w:p w14:paraId="5DE8DF28" w14:textId="77777777" w:rsidR="0072166F" w:rsidRDefault="0072166F"/>
    <w:p w14:paraId="49C5E08A" w14:textId="77777777" w:rsidR="0072166F" w:rsidRDefault="0072166F"/>
  </w:endnote>
  <w:endnote w:type="continuationSeparator" w:id="0">
    <w:p w14:paraId="14FE77EC" w14:textId="77777777" w:rsidR="0072166F" w:rsidRDefault="0072166F" w:rsidP="002B6D93">
      <w:r>
        <w:continuationSeparator/>
      </w:r>
    </w:p>
    <w:p w14:paraId="014B5A73" w14:textId="77777777" w:rsidR="0072166F" w:rsidRDefault="0072166F"/>
    <w:p w14:paraId="42D9ACB8" w14:textId="77777777" w:rsidR="0072166F" w:rsidRDefault="00721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4156AEA0" w14:textId="584A6746"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9C6A83">
          <w:rPr>
            <w:noProof/>
          </w:rPr>
          <w:t>4</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78762" w14:textId="77777777" w:rsidR="0072166F" w:rsidRDefault="0072166F" w:rsidP="002B6D93">
      <w:r>
        <w:separator/>
      </w:r>
    </w:p>
    <w:p w14:paraId="76B1ADC3" w14:textId="77777777" w:rsidR="0072166F" w:rsidRDefault="0072166F"/>
    <w:p w14:paraId="19641903" w14:textId="77777777" w:rsidR="0072166F" w:rsidRDefault="0072166F"/>
  </w:footnote>
  <w:footnote w:type="continuationSeparator" w:id="0">
    <w:p w14:paraId="63824E57" w14:textId="77777777" w:rsidR="0072166F" w:rsidRDefault="0072166F" w:rsidP="002B6D93">
      <w:r>
        <w:continuationSeparator/>
      </w:r>
    </w:p>
    <w:p w14:paraId="190450AD" w14:textId="77777777" w:rsidR="0072166F" w:rsidRDefault="0072166F"/>
    <w:p w14:paraId="5597B3FE" w14:textId="77777777" w:rsidR="0072166F" w:rsidRDefault="007216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19"/>
  </w:num>
  <w:num w:numId="22">
    <w:abstractNumId w:val="16"/>
  </w:num>
  <w:num w:numId="23">
    <w:abstractNumId w:val="15"/>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0E4C"/>
    <w:rsid w:val="005914F1"/>
    <w:rsid w:val="005946C7"/>
    <w:rsid w:val="005A016F"/>
    <w:rsid w:val="005A07FF"/>
    <w:rsid w:val="005C0B41"/>
    <w:rsid w:val="005C1770"/>
    <w:rsid w:val="005C2D94"/>
    <w:rsid w:val="005C657D"/>
    <w:rsid w:val="005C683E"/>
    <w:rsid w:val="005D3B59"/>
    <w:rsid w:val="005E3024"/>
    <w:rsid w:val="005E7DB1"/>
    <w:rsid w:val="005F107C"/>
    <w:rsid w:val="005F59C6"/>
    <w:rsid w:val="0060702F"/>
    <w:rsid w:val="006108B3"/>
    <w:rsid w:val="00622501"/>
    <w:rsid w:val="006228C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166F"/>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6A83"/>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2743"/>
    <w:rsid w:val="00EE64AE"/>
    <w:rsid w:val="00F05F1D"/>
    <w:rsid w:val="00F06445"/>
    <w:rsid w:val="00F07114"/>
    <w:rsid w:val="00F206A7"/>
    <w:rsid w:val="00F3105E"/>
    <w:rsid w:val="00F41591"/>
    <w:rsid w:val="00F41A63"/>
    <w:rsid w:val="00F45BEB"/>
    <w:rsid w:val="00F54523"/>
    <w:rsid w:val="00F54B50"/>
    <w:rsid w:val="00F7704F"/>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gov.uk/government/publications/national-pupil-database-requests-receive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ad_x002f_Unread xmlns="4a937496-73da-4f3c-8b45-5af060095c44">.3748.1330.1330.1330.1661.1204.2528.2528.3485.3485.1330.1535.3871.3871.1535.1474.3110.3110.2547.2547.3068.3068.3130.3130.1352.3250.1590.1590.3250.2432.2432.1648.1525.1525.1421.1421.1399.1399.1516.1627.1627.3125.3125.1314.1314.3776.</Read_x002f_Unread>
    <_dlc_ExpireDate xmlns="4a937496-73da-4f3c-8b45-5af060095c44">2018-03-11T13:51:17+00:00</_dlc_ExpireDate>
    <_dlc_ExpireDateSaved xmlns="4a937496-73da-4f3c-8b45-5af060095c4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03BE13940A0B4F9AAFBEAD81C17C75" ma:contentTypeVersion="68" ma:contentTypeDescription="Create a new document." ma:contentTypeScope="" ma:versionID="3ee113ea44e153d70a3d2cbcfde657c1">
  <xsd:schema xmlns:xsd="http://www.w3.org/2001/XMLSchema" xmlns:p="http://schemas.microsoft.com/office/2006/metadata/properties" xmlns:ns3="4a937496-73da-4f3c-8b45-5af060095c44" targetNamespace="http://schemas.microsoft.com/office/2006/metadata/properties" ma:root="true" ma:fieldsID="d6252aed71a0942e6552e6f4b7e7e791" ns3:_="">
    <xsd:import namespace="4a937496-73da-4f3c-8b45-5af060095c44"/>
    <xsd:element name="properties">
      <xsd:complexType>
        <xsd:sequence>
          <xsd:element name="documentManagement">
            <xsd:complexType>
              <xsd:all>
                <xsd:element ref="ns3:_dlc_Exempt" minOccurs="0"/>
                <xsd:element ref="ns3:_dlc_ExpireDateSaved" minOccurs="0"/>
                <xsd:element ref="ns3:_dlc_ExpireDate" minOccurs="0"/>
                <xsd:element ref="ns3:Read_x002f_Unread" minOccurs="0"/>
              </xsd:all>
            </xsd:complexType>
          </xsd:element>
        </xsd:sequence>
      </xsd:complexType>
    </xsd:element>
  </xsd:schema>
  <xsd:schema xmlns:xsd="http://www.w3.org/2001/XMLSchema" xmlns:dms="http://schemas.microsoft.com/office/2006/documentManagement/types" targetNamespace="4a937496-73da-4f3c-8b45-5af060095c44" elementFormDefault="qualified">
    <xsd:import namespace="http://schemas.microsoft.com/office/2006/documentManagement/types"/>
    <xsd:element name="_dlc_Exempt" ma:index="10" nillable="true" ma:displayName="Exempt from Policy" ma:description="" ma:hidden="true" ma:internalName="_dlc_Exempt" ma:readOnly="true">
      <xsd:simpleType>
        <xsd:restriction base="dms:Unknown"/>
      </xsd:simpleType>
    </xsd:element>
    <xsd:element name="_dlc_ExpireDateSaved" ma:index="11" nillable="true" ma:displayName="Original Expiration Date" ma:description="" ma:hidden="true" ma:internalName="_dlc_ExpireDateSaved" ma:readOnly="true">
      <xsd:simpleType>
        <xsd:restriction base="dms:DateTime"/>
      </xsd:simpleType>
    </xsd:element>
    <xsd:element name="_dlc_ExpireDate" ma:index="12" nillable="true" ma:displayName="Expiration Date" ma:description="" ma:hidden="true" ma:internalName="_dlc_ExpireDate" ma:readOnly="true">
      <xsd:simpleType>
        <xsd:restriction base="dms:DateTime"/>
      </xsd:simpleType>
    </xsd:element>
    <xsd:element name="Read_x002f_Unread" ma:index="13" nillable="true" ma:displayName="Read/Unread" ma:internalName="Read_x002f_Unrea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9"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p:Policy xmlns:p="office.server.policy" id="" local="true">
  <p:Name>Document</p:Name>
  <p:Description>This policy will delete all documents older than 30 days within this library</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30</number>
            <property>Modified</property>
            <period>days</period>
          </formula>
          <action type="action" id="Microsoft.Office.RecordsManagement.PolicyFeatures.Expiration.Action.MoveToRecycleBin"/>
        </data>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4a937496-73da-4f3c-8b45-5af060095c44"/>
  </ds:schemaRefs>
</ds:datastoreItem>
</file>

<file path=customXml/itemProps4.xml><?xml version="1.0" encoding="utf-8"?>
<ds:datastoreItem xmlns:ds="http://schemas.openxmlformats.org/officeDocument/2006/customXml" ds:itemID="{1F9AFC93-5A1C-4C62-B3D1-9F5FCF495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37496-73da-4f3c-8b45-5af060095c4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2E0EA5C-71C1-4218-A665-DCBB3915A15C}">
  <ds:schemaRefs>
    <ds:schemaRef ds:uri="office.server.policy"/>
  </ds:schemaRefs>
</ds:datastoreItem>
</file>

<file path=customXml/itemProps6.xml><?xml version="1.0" encoding="utf-8"?>
<ds:datastoreItem xmlns:ds="http://schemas.openxmlformats.org/officeDocument/2006/customXml" ds:itemID="{0EBA9AF7-5566-4463-8890-275C7C2C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7896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subject>Privacy Notice for new GDPR Guidance</dc:subject>
  <dc:creator>Publishing.TEAM@education.gsi.gov.uk</dc:creator>
  <dc:description>UI - FAO Head Teachers - 5 Pages - Privacy Notice for Pupils</dc:description>
  <cp:lastModifiedBy>Dent Primary School</cp:lastModifiedBy>
  <cp:revision>3</cp:revision>
  <cp:lastPrinted>2018-02-13T10:47:00Z</cp:lastPrinted>
  <dcterms:created xsi:type="dcterms:W3CDTF">2018-05-14T12:40:00Z</dcterms:created>
  <dcterms:modified xsi:type="dcterms:W3CDTF">2018-05-14T12:42:00Z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0x010100DD03BE13940A0B4F9AAFBEAD81C17C75</vt:lpwstr>
  </property>
  <property fmtid="{D5CDD505-2E9C-101B-9397-08002B2CF9AE}" pid="4" name="_dlc_DocIdItemGuid">
    <vt:lpwstr>f932cb30-a47a-488d-898c-fd408f879a72</vt:lpwstr>
  </property>
</Properties>
</file>